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38" w:rsidRPr="00225D38" w:rsidRDefault="00225D38" w:rsidP="00225D38">
      <w:pPr>
        <w:spacing w:line="450" w:lineRule="atLeast"/>
        <w:jc w:val="center"/>
        <w:textAlignment w:val="baseline"/>
        <w:rPr>
          <w:rFonts w:ascii="SourceSansProBold" w:eastAsia="Times New Roman" w:hAnsi="SourceSansProBold" w:cs="Times New Roman"/>
          <w:caps/>
          <w:color w:val="1D1D1B"/>
          <w:spacing w:val="30"/>
          <w:sz w:val="36"/>
          <w:szCs w:val="36"/>
          <w:lang w:eastAsia="ru-RU"/>
        </w:rPr>
      </w:pPr>
      <w:r w:rsidRPr="00225D38">
        <w:rPr>
          <w:rFonts w:ascii="SourceSansProBold" w:eastAsia="Times New Roman" w:hAnsi="SourceSansProBold" w:cs="Times New Roman"/>
          <w:caps/>
          <w:color w:val="1D1D1B"/>
          <w:spacing w:val="30"/>
          <w:sz w:val="36"/>
          <w:szCs w:val="36"/>
          <w:lang w:eastAsia="ru-RU"/>
        </w:rPr>
        <w:t>КАБІНЕТ МІНІ</w:t>
      </w:r>
      <w:proofErr w:type="gramStart"/>
      <w:r w:rsidRPr="00225D38">
        <w:rPr>
          <w:rFonts w:ascii="SourceSansProBold" w:eastAsia="Times New Roman" w:hAnsi="SourceSansProBold" w:cs="Times New Roman"/>
          <w:caps/>
          <w:color w:val="1D1D1B"/>
          <w:spacing w:val="30"/>
          <w:sz w:val="36"/>
          <w:szCs w:val="36"/>
          <w:lang w:eastAsia="ru-RU"/>
        </w:rPr>
        <w:t>СТР</w:t>
      </w:r>
      <w:proofErr w:type="gramEnd"/>
      <w:r w:rsidRPr="00225D38">
        <w:rPr>
          <w:rFonts w:ascii="SourceSansProBold" w:eastAsia="Times New Roman" w:hAnsi="SourceSansProBold" w:cs="Times New Roman"/>
          <w:caps/>
          <w:color w:val="1D1D1B"/>
          <w:spacing w:val="30"/>
          <w:sz w:val="36"/>
          <w:szCs w:val="36"/>
          <w:lang w:eastAsia="ru-RU"/>
        </w:rPr>
        <w:t>ІВ УКРАЇНИ</w:t>
      </w:r>
    </w:p>
    <w:p w:rsidR="00225D38" w:rsidRPr="00225D38" w:rsidRDefault="00225D38" w:rsidP="00225D38">
      <w:pPr>
        <w:spacing w:after="0" w:line="450" w:lineRule="atLeast"/>
        <w:jc w:val="center"/>
        <w:textAlignment w:val="baseline"/>
        <w:rPr>
          <w:rFonts w:ascii="SourceSansProBold" w:eastAsia="Times New Roman" w:hAnsi="SourceSansProBold" w:cs="Times New Roman"/>
          <w:caps/>
          <w:color w:val="1D1D1B"/>
          <w:spacing w:val="30"/>
          <w:sz w:val="24"/>
          <w:szCs w:val="24"/>
          <w:lang w:eastAsia="ru-RU"/>
        </w:rPr>
      </w:pPr>
      <w:r w:rsidRPr="00225D38">
        <w:rPr>
          <w:rFonts w:ascii="SourceSansProBold" w:eastAsia="Times New Roman" w:hAnsi="SourceSansProBold" w:cs="Times New Roman"/>
          <w:caps/>
          <w:color w:val="1D1D1B"/>
          <w:spacing w:val="30"/>
          <w:sz w:val="24"/>
          <w:szCs w:val="24"/>
          <w:lang w:eastAsia="ru-RU"/>
        </w:rPr>
        <w:t>ПОСТАНОВА</w:t>
      </w:r>
    </w:p>
    <w:p w:rsidR="00225D38" w:rsidRPr="00225D38" w:rsidRDefault="00225D38" w:rsidP="00225D38">
      <w:pPr>
        <w:spacing w:after="0" w:line="450" w:lineRule="atLeast"/>
        <w:jc w:val="center"/>
        <w:textAlignment w:val="baseline"/>
        <w:rPr>
          <w:rFonts w:ascii="SourceSansPro" w:eastAsia="Times New Roman" w:hAnsi="SourceSansPro" w:cs="Times New Roman"/>
          <w:color w:val="1D1D1B"/>
          <w:spacing w:val="15"/>
          <w:lang w:eastAsia="ru-RU"/>
        </w:rPr>
      </w:pPr>
      <w:proofErr w:type="spellStart"/>
      <w:r w:rsidRPr="00225D38">
        <w:rPr>
          <w:rFonts w:ascii="SourceSansPro" w:eastAsia="Times New Roman" w:hAnsi="SourceSansPro" w:cs="Times New Roman"/>
          <w:color w:val="1D1D1B"/>
          <w:spacing w:val="15"/>
          <w:lang w:eastAsia="ru-RU"/>
        </w:rPr>
        <w:t>від</w:t>
      </w:r>
      <w:proofErr w:type="spellEnd"/>
      <w:r w:rsidRPr="00225D38">
        <w:rPr>
          <w:rFonts w:ascii="SourceSansPro" w:eastAsia="Times New Roman" w:hAnsi="SourceSansPro" w:cs="Times New Roman"/>
          <w:color w:val="1D1D1B"/>
          <w:spacing w:val="15"/>
          <w:lang w:eastAsia="ru-RU"/>
        </w:rPr>
        <w:t xml:space="preserve"> 23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pacing w:val="15"/>
          <w:lang w:eastAsia="ru-RU"/>
        </w:rPr>
        <w:t>січня</w:t>
      </w:r>
      <w:proofErr w:type="spellEnd"/>
      <w:r w:rsidRPr="00225D38">
        <w:rPr>
          <w:rFonts w:ascii="SourceSansPro" w:eastAsia="Times New Roman" w:hAnsi="SourceSansPro" w:cs="Times New Roman"/>
          <w:color w:val="1D1D1B"/>
          <w:spacing w:val="15"/>
          <w:lang w:eastAsia="ru-RU"/>
        </w:rPr>
        <w:t xml:space="preserve"> 2019 р. № 41</w:t>
      </w:r>
    </w:p>
    <w:p w:rsidR="00225D38" w:rsidRPr="00225D38" w:rsidRDefault="00225D38" w:rsidP="00225D38">
      <w:pPr>
        <w:spacing w:after="0" w:line="240" w:lineRule="auto"/>
        <w:jc w:val="center"/>
        <w:textAlignment w:val="baseline"/>
        <w:rPr>
          <w:rFonts w:ascii="SourceSansPro" w:eastAsia="Times New Roman" w:hAnsi="SourceSansPro" w:cs="Times New Roman"/>
          <w:color w:val="333333"/>
          <w:sz w:val="24"/>
          <w:szCs w:val="24"/>
          <w:lang w:eastAsia="ru-RU"/>
        </w:rPr>
      </w:pPr>
      <w:proofErr w:type="spellStart"/>
      <w:r w:rsidRPr="00225D38">
        <w:rPr>
          <w:rFonts w:ascii="SourceSansPro" w:eastAsia="Times New Roman" w:hAnsi="SourceSansPro" w:cs="Times New Roman"/>
          <w:color w:val="333333"/>
          <w:sz w:val="24"/>
          <w:szCs w:val="24"/>
          <w:lang w:eastAsia="ru-RU"/>
        </w:rPr>
        <w:t>Киї</w:t>
      </w:r>
      <w:proofErr w:type="gramStart"/>
      <w:r w:rsidRPr="00225D38">
        <w:rPr>
          <w:rFonts w:ascii="SourceSansPro" w:eastAsia="Times New Roman" w:hAnsi="SourceSansPro" w:cs="Times New Roman"/>
          <w:color w:val="333333"/>
          <w:sz w:val="24"/>
          <w:szCs w:val="24"/>
          <w:lang w:eastAsia="ru-RU"/>
        </w:rPr>
        <w:t>в</w:t>
      </w:r>
      <w:proofErr w:type="spellEnd"/>
      <w:proofErr w:type="gramEnd"/>
    </w:p>
    <w:p w:rsidR="00225D38" w:rsidRPr="00225D38" w:rsidRDefault="00225D38" w:rsidP="00225D38">
      <w:pPr>
        <w:spacing w:after="0" w:line="240" w:lineRule="auto"/>
        <w:jc w:val="center"/>
        <w:textAlignment w:val="baseline"/>
        <w:rPr>
          <w:rFonts w:ascii="SourceSansPro" w:eastAsia="Times New Roman" w:hAnsi="SourceSansPro" w:cs="Times New Roman"/>
          <w:color w:val="333333"/>
          <w:sz w:val="24"/>
          <w:szCs w:val="24"/>
          <w:lang w:eastAsia="ru-RU"/>
        </w:rPr>
      </w:pPr>
    </w:p>
    <w:p w:rsidR="00225D38" w:rsidRPr="00225D38" w:rsidRDefault="00225D38" w:rsidP="00225D38">
      <w:pPr>
        <w:spacing w:after="180" w:line="360" w:lineRule="atLeast"/>
        <w:jc w:val="center"/>
        <w:textAlignment w:val="baseline"/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</w:pPr>
      <w:r w:rsidRPr="00225D38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Про </w:t>
      </w:r>
      <w:proofErr w:type="spellStart"/>
      <w:r w:rsidRPr="00225D38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затвердження</w:t>
      </w:r>
      <w:proofErr w:type="spellEnd"/>
      <w:r w:rsidRPr="00225D38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Порядку </w:t>
      </w:r>
      <w:proofErr w:type="spellStart"/>
      <w:r w:rsidRPr="00225D38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забезпечення</w:t>
      </w:r>
      <w:proofErr w:type="spellEnd"/>
      <w:r w:rsidRPr="00225D38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225D38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п</w:t>
      </w:r>
      <w:proofErr w:type="gramEnd"/>
      <w:r w:rsidRPr="00225D38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ідручниками</w:t>
      </w:r>
      <w:proofErr w:type="spellEnd"/>
      <w:r w:rsidRPr="00225D38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та </w:t>
      </w:r>
      <w:proofErr w:type="spellStart"/>
      <w:r w:rsidRPr="00225D38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посібниками</w:t>
      </w:r>
      <w:proofErr w:type="spellEnd"/>
      <w:r w:rsidRPr="00225D38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здобувачів</w:t>
      </w:r>
      <w:proofErr w:type="spellEnd"/>
      <w:r w:rsidRPr="00225D38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повної</w:t>
      </w:r>
      <w:proofErr w:type="spellEnd"/>
      <w:r w:rsidRPr="00225D38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загальної</w:t>
      </w:r>
      <w:proofErr w:type="spellEnd"/>
      <w:r w:rsidRPr="00225D38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середньої</w:t>
      </w:r>
      <w:proofErr w:type="spellEnd"/>
      <w:r w:rsidRPr="00225D38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225D38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і</w:t>
      </w:r>
      <w:proofErr w:type="spellEnd"/>
      <w:r w:rsidRPr="00225D38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педагогічних</w:t>
      </w:r>
      <w:proofErr w:type="spellEnd"/>
      <w:r w:rsidRPr="00225D38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Bold" w:eastAsia="Times New Roman" w:hAnsi="SourceSansProBold" w:cs="Times New Roman"/>
          <w:color w:val="1D1D1B"/>
          <w:sz w:val="24"/>
          <w:szCs w:val="24"/>
          <w:lang w:eastAsia="ru-RU"/>
        </w:rPr>
        <w:t>працівників</w:t>
      </w:r>
      <w:proofErr w:type="spellEnd"/>
    </w:p>
    <w:tbl>
      <w:tblPr>
        <w:tblW w:w="1500" w:type="dxa"/>
        <w:tblBorders>
          <w:top w:val="single" w:sz="6" w:space="0" w:color="D5DEED"/>
          <w:left w:val="single" w:sz="6" w:space="0" w:color="D5DEED"/>
          <w:bottom w:val="single" w:sz="6" w:space="0" w:color="D5DEED"/>
          <w:right w:val="single" w:sz="6" w:space="0" w:color="D5DEED"/>
        </w:tblBorders>
        <w:tblCellMar>
          <w:left w:w="0" w:type="dxa"/>
          <w:right w:w="0" w:type="dxa"/>
        </w:tblCellMar>
        <w:tblLook w:val="04A0"/>
      </w:tblPr>
      <w:tblGrid>
        <w:gridCol w:w="750"/>
        <w:gridCol w:w="750"/>
      </w:tblGrid>
      <w:tr w:rsidR="00225D38" w:rsidRPr="00225D38" w:rsidTr="00225D38">
        <w:trPr>
          <w:trHeight w:val="720"/>
        </w:trPr>
        <w:tc>
          <w:tcPr>
            <w:tcW w:w="750" w:type="dxa"/>
            <w:tcBorders>
              <w:top w:val="single" w:sz="6" w:space="0" w:color="DDDDDD"/>
              <w:left w:val="single" w:sz="6" w:space="0" w:color="D5DEED"/>
              <w:bottom w:val="single" w:sz="6" w:space="0" w:color="D5DEED"/>
              <w:right w:val="single" w:sz="6" w:space="0" w:color="D5DE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5D38" w:rsidRPr="00225D38" w:rsidRDefault="00225D38" w:rsidP="0022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5DEED"/>
              <w:bottom w:val="single" w:sz="6" w:space="0" w:color="D5DEED"/>
              <w:right w:val="single" w:sz="6" w:space="0" w:color="D5DE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5D38" w:rsidRPr="00225D38" w:rsidRDefault="00225D38" w:rsidP="0022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D38" w:rsidRPr="00225D38" w:rsidTr="00225D38">
        <w:trPr>
          <w:trHeight w:val="720"/>
        </w:trPr>
        <w:tc>
          <w:tcPr>
            <w:tcW w:w="750" w:type="dxa"/>
            <w:tcBorders>
              <w:top w:val="single" w:sz="6" w:space="0" w:color="DDDDDD"/>
              <w:left w:val="single" w:sz="6" w:space="0" w:color="D5DEED"/>
              <w:bottom w:val="single" w:sz="6" w:space="0" w:color="D5DEED"/>
              <w:right w:val="single" w:sz="6" w:space="0" w:color="D5DE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5D38" w:rsidRPr="00225D38" w:rsidRDefault="00225D38" w:rsidP="0022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5DEED"/>
              <w:bottom w:val="single" w:sz="6" w:space="0" w:color="D5DEED"/>
              <w:right w:val="single" w:sz="6" w:space="0" w:color="D5DE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5D38" w:rsidRPr="00225D38" w:rsidRDefault="00225D38" w:rsidP="0022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5D38" w:rsidRPr="00225D38" w:rsidRDefault="00225D38" w:rsidP="00225D38">
      <w:pPr>
        <w:spacing w:after="0" w:line="330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</w:pP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Відповідно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до абзацу другого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частини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третьої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статті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4 Закону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“Про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освіту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”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Кабінет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Міні</w:t>
      </w:r>
      <w:proofErr w:type="gram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стр</w:t>
      </w:r>
      <w:proofErr w:type="gram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ів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 </w:t>
      </w:r>
      <w:proofErr w:type="spellStart"/>
      <w:r w:rsidRPr="00225D38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>постановляє</w:t>
      </w:r>
      <w:proofErr w:type="spellEnd"/>
      <w:r w:rsidRPr="00225D38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>:</w:t>
      </w:r>
    </w:p>
    <w:p w:rsidR="00225D38" w:rsidRPr="00225D38" w:rsidRDefault="00225D38" w:rsidP="00225D38">
      <w:pPr>
        <w:spacing w:after="330" w:line="330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</w:pPr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1.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Затвердити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Порядок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забезпечення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п</w:t>
      </w:r>
      <w:proofErr w:type="gram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ідручниками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та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посібниками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здобувачів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повної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загальної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середньої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і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педагогічних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працівників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що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додається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.</w:t>
      </w:r>
    </w:p>
    <w:p w:rsidR="00225D38" w:rsidRPr="00225D38" w:rsidRDefault="00225D38" w:rsidP="00225D38">
      <w:pPr>
        <w:spacing w:after="330" w:line="330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</w:pPr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2.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Визнати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такими,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що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втратили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чинність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, постанови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Кабінету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Міні</w:t>
      </w:r>
      <w:proofErr w:type="gram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стр</w:t>
      </w:r>
      <w:proofErr w:type="gram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ів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згідно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з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переліком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що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додається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.</w:t>
      </w:r>
    </w:p>
    <w:p w:rsidR="00225D38" w:rsidRPr="00225D38" w:rsidRDefault="00225D38" w:rsidP="00225D38">
      <w:pPr>
        <w:spacing w:after="330" w:line="330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</w:pPr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3.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Міністерству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і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науки </w:t>
      </w:r>
      <w:proofErr w:type="spellStart"/>
      <w:proofErr w:type="gram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п</w:t>
      </w:r>
      <w:proofErr w:type="gram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ід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час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підготовки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пропозицій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до проекту Державного бюджету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передбачати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щороку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видатки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на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видання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придбання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зберігання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і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доставку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підручників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та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посібників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для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здобувачів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повної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загальної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середньої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освіти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і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педагогічних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працівників</w:t>
      </w:r>
      <w:proofErr w:type="spellEnd"/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.</w:t>
      </w:r>
    </w:p>
    <w:p w:rsidR="00225D38" w:rsidRPr="00225D38" w:rsidRDefault="00225D38" w:rsidP="00225D38">
      <w:pPr>
        <w:spacing w:after="0" w:line="330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</w:pPr>
      <w:r w:rsidRPr="00225D38">
        <w:rPr>
          <w:rFonts w:ascii="SourceSansPro" w:eastAsia="Times New Roman" w:hAnsi="SourceSansPro" w:cs="Times New Roman"/>
          <w:color w:val="1D1D1B"/>
          <w:sz w:val="24"/>
          <w:szCs w:val="24"/>
          <w:lang w:eastAsia="ru-RU"/>
        </w:rPr>
        <w:t>      </w:t>
      </w:r>
      <w:r w:rsidRPr="00225D38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 xml:space="preserve">  </w:t>
      </w:r>
      <w:proofErr w:type="spellStart"/>
      <w:r w:rsidRPr="00225D38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>Прем’єр-міні</w:t>
      </w:r>
      <w:proofErr w:type="gramStart"/>
      <w:r w:rsidRPr="00225D38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>стр</w:t>
      </w:r>
      <w:proofErr w:type="spellEnd"/>
      <w:proofErr w:type="gramEnd"/>
      <w:r w:rsidRPr="00225D38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225D38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>України</w:t>
      </w:r>
      <w:proofErr w:type="spellEnd"/>
      <w:r w:rsidRPr="00225D38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 xml:space="preserve">                              В. ГРОЙСМАН</w:t>
      </w:r>
    </w:p>
    <w:p w:rsidR="00A620EC" w:rsidRDefault="00A620EC"/>
    <w:sectPr w:rsidR="00A620EC" w:rsidSect="0028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SansPr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D38"/>
    <w:rsid w:val="00225D38"/>
    <w:rsid w:val="00235EA1"/>
    <w:rsid w:val="0028154B"/>
    <w:rsid w:val="002D074C"/>
    <w:rsid w:val="003B4003"/>
    <w:rsid w:val="008F2E87"/>
    <w:rsid w:val="00A5529E"/>
    <w:rsid w:val="00A620EC"/>
    <w:rsid w:val="00BF62C5"/>
    <w:rsid w:val="00CB710D"/>
    <w:rsid w:val="00DD6837"/>
    <w:rsid w:val="00E84E73"/>
    <w:rsid w:val="00F4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5D38"/>
    <w:rPr>
      <w:b/>
      <w:bCs/>
    </w:rPr>
  </w:style>
  <w:style w:type="paragraph" w:styleId="a4">
    <w:name w:val="Normal (Web)"/>
    <w:basedOn w:val="a"/>
    <w:uiPriority w:val="99"/>
    <w:semiHidden/>
    <w:unhideWhenUsed/>
    <w:rsid w:val="0022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9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36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196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182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73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8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4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EED"/>
                                    <w:left w:val="single" w:sz="6" w:space="0" w:color="D5DEED"/>
                                    <w:bottom w:val="none" w:sz="0" w:space="0" w:color="auto"/>
                                    <w:right w:val="single" w:sz="6" w:space="0" w:color="D5DEED"/>
                                  </w:divBdr>
                                  <w:divsChild>
                                    <w:div w:id="127100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1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87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7367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66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2019-01-31T11:01:00Z</dcterms:created>
  <dcterms:modified xsi:type="dcterms:W3CDTF">2019-01-31T11:02:00Z</dcterms:modified>
</cp:coreProperties>
</file>